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78" w:rsidRDefault="00452BA6">
      <w:bookmarkStart w:id="0" w:name="_GoBack"/>
      <w:bookmarkEnd w:id="0"/>
      <w:r>
        <w:rPr>
          <w:noProof/>
        </w:rPr>
        <w:drawing>
          <wp:inline distT="0" distB="0" distL="0" distR="0">
            <wp:extent cx="5943600" cy="47334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73348"/>
                    </a:xfrm>
                    <a:prstGeom prst="rect">
                      <a:avLst/>
                    </a:prstGeom>
                    <a:noFill/>
                    <a:ln>
                      <a:noFill/>
                    </a:ln>
                  </pic:spPr>
                </pic:pic>
              </a:graphicData>
            </a:graphic>
          </wp:inline>
        </w:drawing>
      </w:r>
    </w:p>
    <w:p w:rsidR="00452BA6" w:rsidRDefault="00452BA6"/>
    <w:p w:rsidR="00E50A5C" w:rsidRDefault="00E50A5C"/>
    <w:p w:rsidR="00BC2240" w:rsidRPr="00BC2240" w:rsidRDefault="00BC2240" w:rsidP="00BC2240">
      <w:pPr>
        <w:tabs>
          <w:tab w:val="left" w:pos="1160"/>
        </w:tabs>
        <w:jc w:val="center"/>
        <w:rPr>
          <w:rFonts w:ascii="Goudy Old Style" w:hAnsi="Goudy Old Style"/>
          <w:b/>
          <w:sz w:val="32"/>
        </w:rPr>
      </w:pPr>
      <w:r w:rsidRPr="00BC2240">
        <w:rPr>
          <w:rFonts w:ascii="Goudy Old Style" w:hAnsi="Goudy Old Style"/>
          <w:b/>
          <w:sz w:val="32"/>
        </w:rPr>
        <w:t>KNOW BEFORE YOU GO!</w:t>
      </w:r>
    </w:p>
    <w:p w:rsidR="00E50A5C" w:rsidRDefault="00E50A5C" w:rsidP="00BC2240">
      <w:pPr>
        <w:tabs>
          <w:tab w:val="left" w:pos="1160"/>
        </w:tabs>
        <w:rPr>
          <w:rFonts w:ascii="Goudy Old Style" w:hAnsi="Goudy Old Style"/>
          <w:b/>
        </w:rPr>
      </w:pPr>
    </w:p>
    <w:p w:rsidR="00BC2240" w:rsidRDefault="00BC2240" w:rsidP="00BC2240">
      <w:pPr>
        <w:tabs>
          <w:tab w:val="left" w:pos="1160"/>
        </w:tabs>
        <w:rPr>
          <w:rFonts w:ascii="Goudy Old Style" w:hAnsi="Goudy Old Style"/>
          <w:b/>
        </w:rPr>
      </w:pPr>
      <w:r w:rsidRPr="00073AD2">
        <w:rPr>
          <w:rFonts w:ascii="Goudy Old Style" w:hAnsi="Goudy Old Style"/>
          <w:b/>
        </w:rPr>
        <w:t>Travel Safely</w:t>
      </w:r>
    </w:p>
    <w:p w:rsidR="000F0B7B" w:rsidRPr="000F0B7B" w:rsidRDefault="00BC2240" w:rsidP="000F0B7B">
      <w:pPr>
        <w:tabs>
          <w:tab w:val="left" w:pos="1160"/>
        </w:tabs>
        <w:rPr>
          <w:rFonts w:ascii="Goudy Old Style" w:hAnsi="Goudy Old Style"/>
          <w:b/>
        </w:rPr>
      </w:pPr>
      <w:r>
        <w:rPr>
          <w:rFonts w:ascii="Goudy Old Style" w:hAnsi="Goudy Old Style"/>
        </w:rPr>
        <w:t xml:space="preserve">Fill up your gas tank before entering </w:t>
      </w:r>
      <w:r w:rsidR="002D2AC3">
        <w:rPr>
          <w:rFonts w:ascii="Goudy Old Style" w:hAnsi="Goudy Old Style"/>
        </w:rPr>
        <w:t xml:space="preserve">the </w:t>
      </w:r>
      <w:r w:rsidR="00DB3890">
        <w:rPr>
          <w:rFonts w:ascii="Goudy Old Style" w:hAnsi="Goudy Old Style"/>
        </w:rPr>
        <w:t xml:space="preserve">Centennial </w:t>
      </w:r>
      <w:r>
        <w:rPr>
          <w:rFonts w:ascii="Goudy Old Style" w:hAnsi="Goudy Old Style"/>
        </w:rPr>
        <w:t>Valley. From the West (I</w:t>
      </w:r>
      <w:r w:rsidR="00352D28">
        <w:rPr>
          <w:rFonts w:ascii="Goudy Old Style" w:hAnsi="Goudy Old Style"/>
        </w:rPr>
        <w:t>-</w:t>
      </w:r>
      <w:r>
        <w:rPr>
          <w:rFonts w:ascii="Goudy Old Style" w:hAnsi="Goudy Old Style"/>
        </w:rPr>
        <w:t xml:space="preserve">15) </w:t>
      </w:r>
      <w:r w:rsidR="00352D28">
        <w:rPr>
          <w:rFonts w:ascii="Goudy Old Style" w:hAnsi="Goudy Old Style"/>
        </w:rPr>
        <w:t xml:space="preserve">you can </w:t>
      </w:r>
      <w:r w:rsidR="002D2AC3">
        <w:rPr>
          <w:rFonts w:ascii="Goudy Old Style" w:hAnsi="Goudy Old Style"/>
        </w:rPr>
        <w:t xml:space="preserve">purchase gas </w:t>
      </w:r>
      <w:r>
        <w:rPr>
          <w:rFonts w:ascii="Goudy Old Style" w:hAnsi="Goudy Old Style"/>
        </w:rPr>
        <w:t xml:space="preserve">in </w:t>
      </w:r>
      <w:r w:rsidR="00876A0A">
        <w:rPr>
          <w:rFonts w:ascii="Goudy Old Style" w:hAnsi="Goudy Old Style"/>
        </w:rPr>
        <w:t>Idaho Falls</w:t>
      </w:r>
      <w:r w:rsidR="002D2AC3">
        <w:rPr>
          <w:rFonts w:ascii="Goudy Old Style" w:hAnsi="Goudy Old Style"/>
        </w:rPr>
        <w:t>,</w:t>
      </w:r>
      <w:r w:rsidR="00817A5D">
        <w:rPr>
          <w:rFonts w:ascii="Goudy Old Style" w:hAnsi="Goudy Old Style"/>
        </w:rPr>
        <w:t xml:space="preserve"> or</w:t>
      </w:r>
      <w:r w:rsidR="002D2AC3">
        <w:rPr>
          <w:rFonts w:ascii="Goudy Old Style" w:hAnsi="Goudy Old Style"/>
        </w:rPr>
        <w:t xml:space="preserve"> farther north</w:t>
      </w:r>
      <w:r w:rsidR="00876A0A">
        <w:rPr>
          <w:rFonts w:ascii="Goudy Old Style" w:hAnsi="Goudy Old Style"/>
        </w:rPr>
        <w:t xml:space="preserve"> in </w:t>
      </w:r>
      <w:r>
        <w:rPr>
          <w:rFonts w:ascii="Goudy Old Style" w:hAnsi="Goudy Old Style"/>
        </w:rPr>
        <w:t>DuBois</w:t>
      </w:r>
      <w:r w:rsidR="00876A0A">
        <w:rPr>
          <w:rFonts w:ascii="Goudy Old Style" w:hAnsi="Goudy Old Style"/>
        </w:rPr>
        <w:t>. F</w:t>
      </w:r>
      <w:r>
        <w:rPr>
          <w:rFonts w:ascii="Goudy Old Style" w:hAnsi="Goudy Old Style"/>
        </w:rPr>
        <w:t>rom the East</w:t>
      </w:r>
      <w:r w:rsidR="00876A0A">
        <w:rPr>
          <w:rFonts w:ascii="Goudy Old Style" w:hAnsi="Goudy Old Style"/>
        </w:rPr>
        <w:t>, the best location</w:t>
      </w:r>
      <w:r w:rsidR="00653C44">
        <w:rPr>
          <w:rFonts w:ascii="Goudy Old Style" w:hAnsi="Goudy Old Style"/>
        </w:rPr>
        <w:t>s</w:t>
      </w:r>
      <w:r w:rsidR="00876A0A">
        <w:rPr>
          <w:rFonts w:ascii="Goudy Old Style" w:hAnsi="Goudy Old Style"/>
        </w:rPr>
        <w:t xml:space="preserve"> to stop </w:t>
      </w:r>
      <w:r w:rsidR="00653C44">
        <w:rPr>
          <w:rFonts w:ascii="Goudy Old Style" w:hAnsi="Goudy Old Style"/>
        </w:rPr>
        <w:t xml:space="preserve">are </w:t>
      </w:r>
      <w:r w:rsidR="002D2AC3">
        <w:rPr>
          <w:rFonts w:ascii="Goudy Old Style" w:hAnsi="Goudy Old Style"/>
        </w:rPr>
        <w:t xml:space="preserve">either </w:t>
      </w:r>
      <w:r w:rsidR="00653C44">
        <w:rPr>
          <w:rFonts w:ascii="Goudy Old Style" w:hAnsi="Goudy Old Style"/>
        </w:rPr>
        <w:t xml:space="preserve">West Yellowstone or </w:t>
      </w:r>
      <w:r>
        <w:rPr>
          <w:rFonts w:ascii="Goudy Old Style" w:hAnsi="Goudy Old Style"/>
        </w:rPr>
        <w:t>Islan</w:t>
      </w:r>
      <w:r w:rsidR="00352D28">
        <w:rPr>
          <w:rFonts w:ascii="Goudy Old Style" w:hAnsi="Goudy Old Style"/>
        </w:rPr>
        <w:t>d Park</w:t>
      </w:r>
      <w:r w:rsidR="00876A0A">
        <w:rPr>
          <w:rFonts w:ascii="Goudy Old Style" w:hAnsi="Goudy Old Style"/>
        </w:rPr>
        <w:t>.</w:t>
      </w:r>
      <w:r w:rsidR="00DB3890">
        <w:rPr>
          <w:rFonts w:ascii="Goudy Old Style" w:hAnsi="Goudy Old Style"/>
        </w:rPr>
        <w:t xml:space="preserve"> Regardless of which way you </w:t>
      </w:r>
      <w:r w:rsidR="002D2AC3">
        <w:rPr>
          <w:rFonts w:ascii="Goudy Old Style" w:hAnsi="Goudy Old Style"/>
        </w:rPr>
        <w:t xml:space="preserve">travel, </w:t>
      </w:r>
      <w:r w:rsidR="00817A5D">
        <w:rPr>
          <w:rFonts w:ascii="Goudy Old Style" w:hAnsi="Goudy Old Style"/>
        </w:rPr>
        <w:t>the end of your</w:t>
      </w:r>
      <w:r w:rsidR="002D2AC3">
        <w:rPr>
          <w:rFonts w:ascii="Goudy Old Style" w:hAnsi="Goudy Old Style"/>
        </w:rPr>
        <w:t xml:space="preserve"> commute </w:t>
      </w:r>
      <w:r w:rsidR="00817A5D">
        <w:rPr>
          <w:rFonts w:ascii="Goudy Old Style" w:hAnsi="Goudy Old Style"/>
        </w:rPr>
        <w:t xml:space="preserve">will be </w:t>
      </w:r>
      <w:r w:rsidR="002D2AC3">
        <w:rPr>
          <w:rFonts w:ascii="Goudy Old Style" w:hAnsi="Goudy Old Style"/>
        </w:rPr>
        <w:t>roughly 25 miles on South Valley R</w:t>
      </w:r>
      <w:r w:rsidR="00DB3890">
        <w:rPr>
          <w:rFonts w:ascii="Goudy Old Style" w:hAnsi="Goudy Old Style"/>
        </w:rPr>
        <w:t>oad</w:t>
      </w:r>
      <w:r w:rsidR="002D2AC3">
        <w:rPr>
          <w:rFonts w:ascii="Goudy Old Style" w:hAnsi="Goudy Old Style"/>
        </w:rPr>
        <w:t xml:space="preserve">. </w:t>
      </w:r>
      <w:r w:rsidR="00DB3890">
        <w:rPr>
          <w:rFonts w:ascii="Goudy Old Style" w:hAnsi="Goudy Old Style"/>
        </w:rPr>
        <w:t>South Valley is</w:t>
      </w:r>
      <w:r w:rsidR="002D2AC3">
        <w:rPr>
          <w:rFonts w:ascii="Goudy Old Style" w:hAnsi="Goudy Old Style"/>
        </w:rPr>
        <w:t xml:space="preserve"> a dirt road with some gravel surfaces. It’s </w:t>
      </w:r>
      <w:r w:rsidR="00876A0A">
        <w:rPr>
          <w:rFonts w:ascii="Goudy Old Style" w:hAnsi="Goudy Old Style"/>
        </w:rPr>
        <w:t>well maintained</w:t>
      </w:r>
      <w:r w:rsidR="002D2AC3">
        <w:rPr>
          <w:rFonts w:ascii="Goudy Old Style" w:hAnsi="Goudy Old Style"/>
        </w:rPr>
        <w:t xml:space="preserve"> but lacks cell service. We stress</w:t>
      </w:r>
      <w:r w:rsidR="008E0364">
        <w:rPr>
          <w:rFonts w:ascii="Goudy Old Style" w:hAnsi="Goudy Old Style"/>
        </w:rPr>
        <w:t xml:space="preserve">: </w:t>
      </w:r>
      <w:r w:rsidR="002D2AC3">
        <w:rPr>
          <w:rFonts w:ascii="Goudy Old Style" w:hAnsi="Goudy Old Style"/>
        </w:rPr>
        <w:t>checking the condition of your tires before making th</w:t>
      </w:r>
      <w:r w:rsidR="008E0364">
        <w:rPr>
          <w:rFonts w:ascii="Goudy Old Style" w:hAnsi="Goudy Old Style"/>
        </w:rPr>
        <w:t xml:space="preserve">e trip and </w:t>
      </w:r>
      <w:r w:rsidR="002D2AC3">
        <w:rPr>
          <w:rFonts w:ascii="Goudy Old Style" w:hAnsi="Goudy Old Style"/>
        </w:rPr>
        <w:t>driving slow</w:t>
      </w:r>
      <w:r w:rsidR="00817A5D">
        <w:rPr>
          <w:rFonts w:ascii="Goudy Old Style" w:hAnsi="Goudy Old Style"/>
        </w:rPr>
        <w:t xml:space="preserve">. </w:t>
      </w:r>
      <w:r w:rsidR="008E0364">
        <w:rPr>
          <w:rFonts w:ascii="Goudy Old Style" w:hAnsi="Goudy Old Style"/>
        </w:rPr>
        <w:t xml:space="preserve">We recommend driving </w:t>
      </w:r>
      <w:r w:rsidR="002D2AC3">
        <w:rPr>
          <w:rFonts w:ascii="Goudy Old Style" w:hAnsi="Goudy Old Style"/>
        </w:rPr>
        <w:t>even slower than the posted speed limit signs</w:t>
      </w:r>
      <w:r w:rsidR="008E0364">
        <w:rPr>
          <w:rFonts w:ascii="Goudy Old Style" w:hAnsi="Goudy Old Style"/>
        </w:rPr>
        <w:t xml:space="preserve"> to </w:t>
      </w:r>
      <w:r w:rsidR="002D2AC3">
        <w:rPr>
          <w:rFonts w:ascii="Goudy Old Style" w:hAnsi="Goudy Old Style"/>
        </w:rPr>
        <w:t>avoid getting flat</w:t>
      </w:r>
      <w:r w:rsidR="008E0364">
        <w:rPr>
          <w:rFonts w:ascii="Goudy Old Style" w:hAnsi="Goudy Old Style"/>
        </w:rPr>
        <w:t>s</w:t>
      </w:r>
      <w:r w:rsidR="002D2AC3">
        <w:rPr>
          <w:rFonts w:ascii="Goudy Old Style" w:hAnsi="Goudy Old Style"/>
        </w:rPr>
        <w:t xml:space="preserve"> and also to respect wildlife. </w:t>
      </w:r>
      <w:r w:rsidR="008E0364">
        <w:rPr>
          <w:rFonts w:ascii="Goudy Old Style" w:hAnsi="Goudy Old Style"/>
        </w:rPr>
        <w:t>(</w:t>
      </w:r>
      <w:r w:rsidR="002D2AC3">
        <w:rPr>
          <w:rFonts w:ascii="Goudy Old Style" w:hAnsi="Goudy Old Style"/>
        </w:rPr>
        <w:t xml:space="preserve">Bluebird fledglings are often in the road and </w:t>
      </w:r>
      <w:r w:rsidR="00817A5D">
        <w:rPr>
          <w:rFonts w:ascii="Goudy Old Style" w:hAnsi="Goudy Old Style"/>
        </w:rPr>
        <w:t xml:space="preserve">slow to take </w:t>
      </w:r>
      <w:r w:rsidR="002D2AC3">
        <w:rPr>
          <w:rFonts w:ascii="Goudy Old Style" w:hAnsi="Goudy Old Style"/>
        </w:rPr>
        <w:t>flight</w:t>
      </w:r>
      <w:r w:rsidR="00817A5D">
        <w:rPr>
          <w:rFonts w:ascii="Goudy Old Style" w:hAnsi="Goudy Old Style"/>
        </w:rPr>
        <w:t>.</w:t>
      </w:r>
      <w:r w:rsidR="008E0364">
        <w:rPr>
          <w:rFonts w:ascii="Goudy Old Style" w:hAnsi="Goudy Old Style"/>
        </w:rPr>
        <w:t xml:space="preserve">) </w:t>
      </w:r>
      <w:r w:rsidR="002D2AC3">
        <w:rPr>
          <w:rFonts w:ascii="Goudy Old Style" w:hAnsi="Goudy Old Style"/>
        </w:rPr>
        <w:t xml:space="preserve">Also, </w:t>
      </w:r>
      <w:r w:rsidR="008E0364">
        <w:rPr>
          <w:rFonts w:ascii="Goudy Old Style" w:hAnsi="Goudy Old Style"/>
        </w:rPr>
        <w:t>when you fill up your tank, call the office and let us know where you are. That way, w</w:t>
      </w:r>
      <w:r>
        <w:rPr>
          <w:rFonts w:ascii="Goudy Old Style" w:hAnsi="Goudy Old Style"/>
        </w:rPr>
        <w:t xml:space="preserve">e </w:t>
      </w:r>
      <w:r w:rsidR="00817A5D">
        <w:rPr>
          <w:rFonts w:ascii="Goudy Old Style" w:hAnsi="Goudy Old Style"/>
        </w:rPr>
        <w:t>can watch for</w:t>
      </w:r>
      <w:r>
        <w:rPr>
          <w:rFonts w:ascii="Goudy Old Style" w:hAnsi="Goudy Old Style"/>
        </w:rPr>
        <w:t xml:space="preserve"> you. </w:t>
      </w:r>
      <w:r w:rsidR="006031EF">
        <w:rPr>
          <w:rFonts w:ascii="Goudy Old Style" w:hAnsi="Goudy Old Style"/>
        </w:rPr>
        <w:t>For detailed driving directions, please visit the website.</w:t>
      </w:r>
      <w:r w:rsidR="00876A0A">
        <w:rPr>
          <w:rFonts w:ascii="Goudy Old Style" w:hAnsi="Goudy Old Style"/>
        </w:rPr>
        <w:t xml:space="preserve"> </w:t>
      </w:r>
      <w:r w:rsidR="000F0B7B" w:rsidRPr="000F0B7B">
        <w:rPr>
          <w:rFonts w:ascii="Goudy Old Style" w:hAnsi="Goudy Old Style"/>
          <w:b/>
        </w:rPr>
        <w:t xml:space="preserve">The phone number for the office is: 406-276-3320. </w:t>
      </w:r>
    </w:p>
    <w:p w:rsidR="000F0B7B" w:rsidRDefault="000F0B7B" w:rsidP="00BC2240">
      <w:pPr>
        <w:tabs>
          <w:tab w:val="left" w:pos="1160"/>
        </w:tabs>
        <w:rPr>
          <w:rFonts w:ascii="Goudy Old Style" w:hAnsi="Goudy Old Style"/>
        </w:rPr>
      </w:pPr>
    </w:p>
    <w:p w:rsidR="00BC2240" w:rsidRPr="00073AD2" w:rsidRDefault="00BC2240" w:rsidP="00BC2240">
      <w:pPr>
        <w:tabs>
          <w:tab w:val="left" w:pos="1160"/>
        </w:tabs>
        <w:rPr>
          <w:rFonts w:ascii="Goudy Old Style" w:hAnsi="Goudy Old Style"/>
          <w:b/>
        </w:rPr>
      </w:pPr>
      <w:r>
        <w:rPr>
          <w:rFonts w:ascii="Goudy Old Style" w:hAnsi="Goudy Old Style"/>
          <w:b/>
        </w:rPr>
        <w:t xml:space="preserve">Plan for Altitude and </w:t>
      </w:r>
      <w:r w:rsidRPr="00073AD2">
        <w:rPr>
          <w:rFonts w:ascii="Goudy Old Style" w:hAnsi="Goudy Old Style"/>
          <w:b/>
        </w:rPr>
        <w:t xml:space="preserve">Sun </w:t>
      </w:r>
    </w:p>
    <w:p w:rsidR="00BC2240" w:rsidRDefault="00BC2240" w:rsidP="00BC2240">
      <w:pPr>
        <w:tabs>
          <w:tab w:val="left" w:pos="1160"/>
        </w:tabs>
        <w:rPr>
          <w:rFonts w:ascii="Goudy Old Style" w:hAnsi="Goudy Old Style"/>
        </w:rPr>
      </w:pPr>
      <w:r>
        <w:rPr>
          <w:rFonts w:ascii="Goudy Old Style" w:hAnsi="Goudy Old Style"/>
        </w:rPr>
        <w:t>At</w:t>
      </w:r>
      <w:r w:rsidR="00352D28">
        <w:rPr>
          <w:rFonts w:ascii="Goudy Old Style" w:hAnsi="Goudy Old Style"/>
        </w:rPr>
        <w:t xml:space="preserve"> an elevation of more than 6,6</w:t>
      </w:r>
      <w:r w:rsidR="009035B0">
        <w:rPr>
          <w:rFonts w:ascii="Goudy Old Style" w:hAnsi="Goudy Old Style"/>
        </w:rPr>
        <w:t>00</w:t>
      </w:r>
      <w:r>
        <w:rPr>
          <w:rFonts w:ascii="Goudy Old Style" w:hAnsi="Goudy Old Style"/>
        </w:rPr>
        <w:t xml:space="preserve"> feet and </w:t>
      </w:r>
      <w:r w:rsidR="00653C44">
        <w:rPr>
          <w:rFonts w:ascii="Goudy Old Style" w:hAnsi="Goudy Old Style"/>
        </w:rPr>
        <w:t xml:space="preserve">with </w:t>
      </w:r>
      <w:r>
        <w:rPr>
          <w:rFonts w:ascii="Goudy Old Style" w:hAnsi="Goudy Old Style"/>
        </w:rPr>
        <w:t xml:space="preserve">plenty of sun, it is easy to get dehydrated. </w:t>
      </w:r>
      <w:r w:rsidR="00817A5D" w:rsidRPr="00817A5D">
        <w:rPr>
          <w:rFonts w:ascii="Goudy Old Style" w:hAnsi="Goudy Old Style"/>
          <w:b/>
        </w:rPr>
        <w:t>Bring a water bottle.</w:t>
      </w:r>
      <w:r w:rsidR="00817A5D" w:rsidRPr="00817A5D">
        <w:rPr>
          <w:rFonts w:ascii="Goudy Old Style" w:hAnsi="Goudy Old Style"/>
        </w:rPr>
        <w:t xml:space="preserve"> R</w:t>
      </w:r>
      <w:r w:rsidRPr="00817A5D">
        <w:rPr>
          <w:rFonts w:ascii="Goudy Old Style" w:hAnsi="Goudy Old Style"/>
        </w:rPr>
        <w:t>efill it often.</w:t>
      </w:r>
      <w:r>
        <w:rPr>
          <w:rFonts w:ascii="Goudy Old Style" w:hAnsi="Goudy Old Style"/>
        </w:rPr>
        <w:t xml:space="preserve"> Bring sunscreen and apply it liberally. Hats </w:t>
      </w:r>
      <w:r w:rsidR="00EC15AD">
        <w:rPr>
          <w:rFonts w:ascii="Goudy Old Style" w:hAnsi="Goudy Old Style"/>
        </w:rPr>
        <w:t xml:space="preserve">and layers </w:t>
      </w:r>
      <w:r>
        <w:rPr>
          <w:rFonts w:ascii="Goudy Old Style" w:hAnsi="Goudy Old Style"/>
        </w:rPr>
        <w:t>are a must!</w:t>
      </w:r>
    </w:p>
    <w:p w:rsidR="00BC2240" w:rsidRDefault="00BC2240" w:rsidP="00BC2240">
      <w:pPr>
        <w:tabs>
          <w:tab w:val="left" w:pos="1160"/>
        </w:tabs>
        <w:rPr>
          <w:rFonts w:ascii="Goudy Old Style" w:hAnsi="Goudy Old Style"/>
        </w:rPr>
      </w:pPr>
    </w:p>
    <w:p w:rsidR="00BC2240" w:rsidRPr="00BC2240" w:rsidRDefault="008E0364" w:rsidP="00BC2240">
      <w:pPr>
        <w:tabs>
          <w:tab w:val="left" w:pos="1160"/>
        </w:tabs>
        <w:rPr>
          <w:rFonts w:ascii="Goudy Old Style" w:hAnsi="Goudy Old Style"/>
          <w:b/>
        </w:rPr>
      </w:pPr>
      <w:r>
        <w:rPr>
          <w:rFonts w:ascii="Goudy Old Style" w:hAnsi="Goudy Old Style"/>
          <w:b/>
        </w:rPr>
        <w:t>Lodging</w:t>
      </w:r>
    </w:p>
    <w:p w:rsidR="005D60A5" w:rsidRDefault="008E0364" w:rsidP="00BC2240">
      <w:pPr>
        <w:tabs>
          <w:tab w:val="left" w:pos="1160"/>
        </w:tabs>
        <w:rPr>
          <w:rFonts w:ascii="Goudy Old Style" w:hAnsi="Goudy Old Style"/>
        </w:rPr>
      </w:pPr>
      <w:r>
        <w:rPr>
          <w:rFonts w:ascii="Goudy Old Style" w:hAnsi="Goudy Old Style"/>
        </w:rPr>
        <w:t xml:space="preserve">In our efforts to make the Center more sustainable, we ask </w:t>
      </w:r>
      <w:r w:rsidR="005D60A5">
        <w:rPr>
          <w:rFonts w:ascii="Goudy Old Style" w:hAnsi="Goudy Old Style"/>
        </w:rPr>
        <w:t xml:space="preserve">everyone to bring their own toiletries. Additionally, </w:t>
      </w:r>
      <w:r>
        <w:rPr>
          <w:rFonts w:ascii="Goudy Old Style" w:hAnsi="Goudy Old Style"/>
        </w:rPr>
        <w:t xml:space="preserve">students staying </w:t>
      </w:r>
      <w:r w:rsidR="00BC2240">
        <w:rPr>
          <w:rFonts w:ascii="Goudy Old Style" w:hAnsi="Goudy Old Style"/>
        </w:rPr>
        <w:t>in the dorm</w:t>
      </w:r>
      <w:r>
        <w:rPr>
          <w:rFonts w:ascii="Goudy Old Style" w:hAnsi="Goudy Old Style"/>
        </w:rPr>
        <w:t xml:space="preserve"> </w:t>
      </w:r>
      <w:r w:rsidR="005D60A5">
        <w:rPr>
          <w:rFonts w:ascii="Goudy Old Style" w:hAnsi="Goudy Old Style"/>
        </w:rPr>
        <w:t xml:space="preserve">are required to </w:t>
      </w:r>
      <w:r w:rsidR="00BC2240">
        <w:rPr>
          <w:rFonts w:ascii="Goudy Old Style" w:hAnsi="Goudy Old Style"/>
        </w:rPr>
        <w:t>bring a sleeping bag</w:t>
      </w:r>
      <w:r>
        <w:rPr>
          <w:rFonts w:ascii="Goudy Old Style" w:hAnsi="Goudy Old Style"/>
        </w:rPr>
        <w:t xml:space="preserve"> and a towel</w:t>
      </w:r>
      <w:r w:rsidR="00BC2240">
        <w:rPr>
          <w:rFonts w:ascii="Goudy Old Style" w:hAnsi="Goudy Old Style"/>
        </w:rPr>
        <w:t xml:space="preserve">. </w:t>
      </w:r>
      <w:r w:rsidR="003C3C19">
        <w:rPr>
          <w:rFonts w:ascii="Goudy Old Style" w:hAnsi="Goudy Old Style"/>
        </w:rPr>
        <w:t>The guest cabins</w:t>
      </w:r>
      <w:r w:rsidR="005D60A5">
        <w:rPr>
          <w:rFonts w:ascii="Goudy Old Style" w:hAnsi="Goudy Old Style"/>
        </w:rPr>
        <w:t xml:space="preserve"> </w:t>
      </w:r>
      <w:r w:rsidR="00817A5D">
        <w:rPr>
          <w:rFonts w:ascii="Goudy Old Style" w:hAnsi="Goudy Old Style"/>
        </w:rPr>
        <w:t xml:space="preserve">are supplied </w:t>
      </w:r>
      <w:r w:rsidR="005D60A5">
        <w:rPr>
          <w:rFonts w:ascii="Goudy Old Style" w:hAnsi="Goudy Old Style"/>
        </w:rPr>
        <w:t>with bedding and towels.</w:t>
      </w:r>
      <w:r w:rsidR="003C3C19">
        <w:rPr>
          <w:rFonts w:ascii="Goudy Old Style" w:hAnsi="Goudy Old Style"/>
        </w:rPr>
        <w:t xml:space="preserve"> However, we strongly encourage guests with a single overnight stays to bring a sleeping bag, spare us the expense of laundering, and help us to reach our sustainability goals. </w:t>
      </w:r>
    </w:p>
    <w:p w:rsidR="005D60A5" w:rsidRDefault="005D60A5" w:rsidP="00BC2240">
      <w:pPr>
        <w:tabs>
          <w:tab w:val="left" w:pos="1160"/>
        </w:tabs>
        <w:rPr>
          <w:rFonts w:ascii="Goudy Old Style" w:hAnsi="Goudy Old Style"/>
        </w:rPr>
      </w:pPr>
    </w:p>
    <w:p w:rsidR="00BC2240" w:rsidRDefault="00BC2240" w:rsidP="00BC2240">
      <w:pPr>
        <w:tabs>
          <w:tab w:val="left" w:pos="1160"/>
        </w:tabs>
        <w:rPr>
          <w:rFonts w:ascii="Goudy Old Style" w:hAnsi="Goudy Old Style"/>
          <w:b/>
        </w:rPr>
      </w:pPr>
      <w:r w:rsidRPr="00073AD2">
        <w:rPr>
          <w:rFonts w:ascii="Goudy Old Style" w:hAnsi="Goudy Old Style"/>
          <w:b/>
        </w:rPr>
        <w:t>Food and Beverages</w:t>
      </w:r>
    </w:p>
    <w:p w:rsidR="00BC2240" w:rsidRPr="00073AD2" w:rsidRDefault="005D60A5" w:rsidP="00BC2240">
      <w:pPr>
        <w:tabs>
          <w:tab w:val="left" w:pos="1160"/>
        </w:tabs>
        <w:rPr>
          <w:rFonts w:ascii="Goudy Old Style" w:hAnsi="Goudy Old Style"/>
          <w:b/>
        </w:rPr>
      </w:pPr>
      <w:r>
        <w:rPr>
          <w:rFonts w:ascii="Goudy Old Style" w:hAnsi="Goudy Old Style"/>
        </w:rPr>
        <w:t>Traveling quickly to a grocery store is</w:t>
      </w:r>
      <w:r w:rsidR="00817A5D">
        <w:rPr>
          <w:rFonts w:ascii="Goudy Old Style" w:hAnsi="Goudy Old Style"/>
        </w:rPr>
        <w:t xml:space="preserve">n’t </w:t>
      </w:r>
      <w:r>
        <w:rPr>
          <w:rFonts w:ascii="Goudy Old Style" w:hAnsi="Goudy Old Style"/>
        </w:rPr>
        <w:t>practical</w:t>
      </w:r>
      <w:r w:rsidR="002D3E12">
        <w:rPr>
          <w:rFonts w:ascii="Goudy Old Style" w:hAnsi="Goudy Old Style"/>
        </w:rPr>
        <w:t xml:space="preserve">, </w:t>
      </w:r>
      <w:r>
        <w:rPr>
          <w:rFonts w:ascii="Goudy Old Style" w:hAnsi="Goudy Old Style"/>
        </w:rPr>
        <w:t xml:space="preserve">so plan carefully for your stay. We </w:t>
      </w:r>
      <w:r w:rsidR="00352D28">
        <w:rPr>
          <w:rFonts w:ascii="Goudy Old Style" w:hAnsi="Goudy Old Style"/>
        </w:rPr>
        <w:t xml:space="preserve">offer </w:t>
      </w:r>
      <w:r w:rsidR="00EC15AD">
        <w:rPr>
          <w:rFonts w:ascii="Goudy Old Style" w:hAnsi="Goudy Old Style"/>
        </w:rPr>
        <w:t xml:space="preserve">catering </w:t>
      </w:r>
      <w:r w:rsidR="00352D28">
        <w:rPr>
          <w:rFonts w:ascii="Goudy Old Style" w:hAnsi="Goudy Old Style"/>
        </w:rPr>
        <w:t>services</w:t>
      </w:r>
      <w:r>
        <w:rPr>
          <w:rFonts w:ascii="Goudy Old Style" w:hAnsi="Goudy Old Style"/>
        </w:rPr>
        <w:t xml:space="preserve"> but encourage you to </w:t>
      </w:r>
      <w:r w:rsidR="00BC2240">
        <w:rPr>
          <w:rFonts w:ascii="Goudy Old Style" w:hAnsi="Goudy Old Style"/>
        </w:rPr>
        <w:t>bring snacks and bever</w:t>
      </w:r>
      <w:r w:rsidR="007352E1">
        <w:rPr>
          <w:rFonts w:ascii="Goudy Old Style" w:hAnsi="Goudy Old Style"/>
        </w:rPr>
        <w:t>ages</w:t>
      </w:r>
      <w:r>
        <w:rPr>
          <w:rFonts w:ascii="Goudy Old Style" w:hAnsi="Goudy Old Style"/>
        </w:rPr>
        <w:t xml:space="preserve">. The student dorm has a large refrigerator. </w:t>
      </w:r>
      <w:r w:rsidR="00817A5D">
        <w:rPr>
          <w:rFonts w:ascii="Goudy Old Style" w:hAnsi="Goudy Old Style"/>
        </w:rPr>
        <w:t xml:space="preserve">A few of the </w:t>
      </w:r>
      <w:r>
        <w:rPr>
          <w:rFonts w:ascii="Goudy Old Style" w:hAnsi="Goudy Old Style"/>
        </w:rPr>
        <w:t xml:space="preserve">cabins have mini fridges, but </w:t>
      </w:r>
      <w:r w:rsidR="00817A5D">
        <w:rPr>
          <w:rFonts w:ascii="Goudy Old Style" w:hAnsi="Goudy Old Style"/>
        </w:rPr>
        <w:t xml:space="preserve">some do not. </w:t>
      </w:r>
      <w:r>
        <w:rPr>
          <w:rFonts w:ascii="Goudy Old Style" w:hAnsi="Goudy Old Style"/>
        </w:rPr>
        <w:t xml:space="preserve">Coolers are handy to have. </w:t>
      </w:r>
    </w:p>
    <w:p w:rsidR="005D60A5" w:rsidRDefault="005D60A5" w:rsidP="00BC2240">
      <w:pPr>
        <w:tabs>
          <w:tab w:val="left" w:pos="1160"/>
        </w:tabs>
        <w:rPr>
          <w:rFonts w:ascii="Goudy Old Style" w:hAnsi="Goudy Old Style"/>
          <w:b/>
        </w:rPr>
      </w:pPr>
    </w:p>
    <w:p w:rsidR="00BC2240" w:rsidRPr="00073AD2" w:rsidRDefault="00BC2240" w:rsidP="00BC2240">
      <w:pPr>
        <w:tabs>
          <w:tab w:val="left" w:pos="1160"/>
        </w:tabs>
        <w:rPr>
          <w:rFonts w:ascii="Goudy Old Style" w:hAnsi="Goudy Old Style"/>
          <w:b/>
        </w:rPr>
      </w:pPr>
      <w:r w:rsidRPr="00073AD2">
        <w:rPr>
          <w:rFonts w:ascii="Goudy Old Style" w:hAnsi="Goudy Old Style"/>
          <w:b/>
        </w:rPr>
        <w:t>Phones</w:t>
      </w:r>
      <w:r w:rsidR="000F0B7B">
        <w:rPr>
          <w:rFonts w:ascii="Goudy Old Style" w:hAnsi="Goudy Old Style"/>
          <w:b/>
        </w:rPr>
        <w:t xml:space="preserve">, </w:t>
      </w:r>
      <w:r w:rsidRPr="00073AD2">
        <w:rPr>
          <w:rFonts w:ascii="Goudy Old Style" w:hAnsi="Goudy Old Style"/>
          <w:b/>
        </w:rPr>
        <w:t>Media</w:t>
      </w:r>
      <w:r w:rsidR="000F0B7B">
        <w:rPr>
          <w:rFonts w:ascii="Goudy Old Style" w:hAnsi="Goudy Old Style"/>
          <w:b/>
        </w:rPr>
        <w:t xml:space="preserve">, and Extras </w:t>
      </w:r>
    </w:p>
    <w:p w:rsidR="000F0B7B" w:rsidRDefault="00653C44" w:rsidP="000F0B7B">
      <w:pPr>
        <w:tabs>
          <w:tab w:val="left" w:pos="1160"/>
        </w:tabs>
        <w:rPr>
          <w:rFonts w:ascii="Goudy Old Style" w:hAnsi="Goudy Old Style"/>
          <w:b/>
        </w:rPr>
      </w:pPr>
      <w:r>
        <w:rPr>
          <w:rFonts w:ascii="Goudy Old Style" w:hAnsi="Goudy Old Style"/>
        </w:rPr>
        <w:t xml:space="preserve">Cell phone service is not available at the Center. </w:t>
      </w:r>
      <w:r w:rsidR="005D60A5">
        <w:rPr>
          <w:rFonts w:ascii="Goudy Old Style" w:hAnsi="Goudy Old Style"/>
        </w:rPr>
        <w:t>T</w:t>
      </w:r>
      <w:r w:rsidR="00BC2240">
        <w:rPr>
          <w:rFonts w:ascii="Goudy Old Style" w:hAnsi="Goudy Old Style"/>
        </w:rPr>
        <w:t xml:space="preserve">here is a </w:t>
      </w:r>
      <w:r w:rsidR="00876A0A">
        <w:rPr>
          <w:rFonts w:ascii="Goudy Old Style" w:hAnsi="Goudy Old Style"/>
        </w:rPr>
        <w:t>landline phone and wireless i</w:t>
      </w:r>
      <w:r w:rsidR="00BC2240">
        <w:rPr>
          <w:rFonts w:ascii="Goudy Old Style" w:hAnsi="Goudy Old Style"/>
        </w:rPr>
        <w:t>ntern</w:t>
      </w:r>
      <w:r w:rsidR="007352E1">
        <w:rPr>
          <w:rFonts w:ascii="Goudy Old Style" w:hAnsi="Goudy Old Style"/>
        </w:rPr>
        <w:t>et in the office</w:t>
      </w:r>
      <w:r w:rsidR="00BC2240">
        <w:rPr>
          <w:rFonts w:ascii="Goudy Old Style" w:hAnsi="Goudy Old Style"/>
        </w:rPr>
        <w:t>. If you wish to use the phone for outgoing calls, bring a pre-p</w:t>
      </w:r>
      <w:r w:rsidR="00876A0A">
        <w:rPr>
          <w:rFonts w:ascii="Goudy Old Style" w:hAnsi="Goudy Old Style"/>
        </w:rPr>
        <w:t xml:space="preserve">aid phone card. </w:t>
      </w:r>
      <w:r w:rsidR="005D60A5">
        <w:rPr>
          <w:rFonts w:ascii="Goudy Old Style" w:hAnsi="Goudy Old Style"/>
        </w:rPr>
        <w:t>(We don’</w:t>
      </w:r>
      <w:r w:rsidR="00817A5D">
        <w:rPr>
          <w:rFonts w:ascii="Goudy Old Style" w:hAnsi="Goudy Old Style"/>
        </w:rPr>
        <w:t>t have long-</w:t>
      </w:r>
      <w:r w:rsidR="005D60A5">
        <w:rPr>
          <w:rFonts w:ascii="Goudy Old Style" w:hAnsi="Goudy Old Style"/>
        </w:rPr>
        <w:t xml:space="preserve">distance service.) </w:t>
      </w:r>
      <w:r w:rsidR="00876A0A">
        <w:rPr>
          <w:rFonts w:ascii="Goudy Old Style" w:hAnsi="Goudy Old Style"/>
        </w:rPr>
        <w:t>Many guests</w:t>
      </w:r>
      <w:r w:rsidR="00BC2240">
        <w:rPr>
          <w:rFonts w:ascii="Goudy Old Style" w:hAnsi="Goudy Old Style"/>
        </w:rPr>
        <w:t xml:space="preserve"> use Skype</w:t>
      </w:r>
      <w:r>
        <w:rPr>
          <w:rFonts w:ascii="Goudy Old Style" w:hAnsi="Goudy Old Style"/>
        </w:rPr>
        <w:t xml:space="preserve">. </w:t>
      </w:r>
      <w:r w:rsidR="000F0B7B">
        <w:rPr>
          <w:rFonts w:ascii="Goudy Old Style" w:hAnsi="Goudy Old Style"/>
        </w:rPr>
        <w:t xml:space="preserve">Journals and sketchbooks, cameras, binoculars, and spotting scopes can all help you make the most of your experience. If you like to go fishing, bring your gear and get your Montana permit. </w:t>
      </w:r>
    </w:p>
    <w:p w:rsidR="00817A5D" w:rsidRDefault="00817A5D" w:rsidP="00BC2240">
      <w:pPr>
        <w:tabs>
          <w:tab w:val="left" w:pos="1160"/>
        </w:tabs>
        <w:rPr>
          <w:rFonts w:ascii="Goudy Old Style" w:hAnsi="Goudy Old Style"/>
        </w:rPr>
      </w:pPr>
    </w:p>
    <w:p w:rsidR="0075092D" w:rsidRDefault="006031EF" w:rsidP="00BC2240">
      <w:pPr>
        <w:tabs>
          <w:tab w:val="left" w:pos="1160"/>
        </w:tabs>
        <w:rPr>
          <w:rFonts w:ascii="Goudy Old Style" w:hAnsi="Goudy Old Style"/>
          <w:b/>
        </w:rPr>
      </w:pPr>
      <w:r>
        <w:rPr>
          <w:rFonts w:ascii="Goudy Old Style" w:hAnsi="Goudy Old Style"/>
          <w:b/>
        </w:rPr>
        <w:t xml:space="preserve">Excursions: </w:t>
      </w:r>
      <w:r w:rsidR="00BC2240" w:rsidRPr="00073AD2">
        <w:rPr>
          <w:rFonts w:ascii="Goudy Old Style" w:hAnsi="Goudy Old Style"/>
          <w:b/>
        </w:rPr>
        <w:t>Bugs and Bears</w:t>
      </w:r>
    </w:p>
    <w:p w:rsidR="00BC2240" w:rsidRPr="0075092D" w:rsidRDefault="00CA2D9B" w:rsidP="00BC2240">
      <w:pPr>
        <w:tabs>
          <w:tab w:val="left" w:pos="1160"/>
        </w:tabs>
        <w:rPr>
          <w:rFonts w:ascii="Goudy Old Style" w:hAnsi="Goudy Old Style"/>
          <w:b/>
        </w:rPr>
      </w:pPr>
      <w:r>
        <w:rPr>
          <w:rFonts w:ascii="Goudy Old Style" w:hAnsi="Goudy Old Style"/>
        </w:rPr>
        <w:t xml:space="preserve">The Centennial Valley is a wilderness area with wildlife to both admire and respect. It </w:t>
      </w:r>
      <w:r w:rsidR="00817A5D">
        <w:rPr>
          <w:rFonts w:ascii="Goudy Old Style" w:hAnsi="Goudy Old Style"/>
        </w:rPr>
        <w:t>encompasses expansive wetlands</w:t>
      </w:r>
      <w:r>
        <w:rPr>
          <w:rFonts w:ascii="Goudy Old Style" w:hAnsi="Goudy Old Style"/>
        </w:rPr>
        <w:t xml:space="preserve"> that are a </w:t>
      </w:r>
      <w:r w:rsidR="00817A5D">
        <w:rPr>
          <w:rFonts w:ascii="Goudy Old Style" w:hAnsi="Goudy Old Style"/>
        </w:rPr>
        <w:t>haven for waterfowl, and at c</w:t>
      </w:r>
      <w:r w:rsidR="00BC2240">
        <w:rPr>
          <w:rFonts w:ascii="Goudy Old Style" w:hAnsi="Goudy Old Style"/>
        </w:rPr>
        <w:t>ertain times of the year</w:t>
      </w:r>
      <w:r>
        <w:rPr>
          <w:rFonts w:ascii="Goudy Old Style" w:hAnsi="Goudy Old Style"/>
        </w:rPr>
        <w:t xml:space="preserve"> </w:t>
      </w:r>
      <w:r w:rsidR="00BC2240">
        <w:rPr>
          <w:rFonts w:ascii="Goudy Old Style" w:hAnsi="Goudy Old Style"/>
        </w:rPr>
        <w:t>mosquitoes</w:t>
      </w:r>
      <w:r>
        <w:rPr>
          <w:rFonts w:ascii="Goudy Old Style" w:hAnsi="Goudy Old Style"/>
        </w:rPr>
        <w:t xml:space="preserve">. Bring </w:t>
      </w:r>
      <w:r w:rsidR="00BC2240">
        <w:rPr>
          <w:rFonts w:ascii="Goudy Old Style" w:hAnsi="Goudy Old Style"/>
        </w:rPr>
        <w:t xml:space="preserve">insect repellent. </w:t>
      </w:r>
      <w:r>
        <w:rPr>
          <w:rFonts w:ascii="Goudy Old Style" w:hAnsi="Goudy Old Style"/>
        </w:rPr>
        <w:t xml:space="preserve">On your first night in the valley, we will discuss bear safety and </w:t>
      </w:r>
      <w:r>
        <w:rPr>
          <w:rFonts w:ascii="Goudy Old Style" w:hAnsi="Goudy Old Style"/>
        </w:rPr>
        <w:lastRenderedPageBreak/>
        <w:t>other Center protocols. For example, it is</w:t>
      </w:r>
      <w:r w:rsidR="00BC2240">
        <w:rPr>
          <w:rFonts w:ascii="Goudy Old Style" w:hAnsi="Goudy Old Style"/>
        </w:rPr>
        <w:t xml:space="preserve"> </w:t>
      </w:r>
      <w:r>
        <w:rPr>
          <w:rFonts w:ascii="Goudy Old Style" w:hAnsi="Goudy Old Style"/>
        </w:rPr>
        <w:t>best to go trekking in groups. If you go off on a solo hike or even a solo c</w:t>
      </w:r>
      <w:r w:rsidR="006031EF">
        <w:rPr>
          <w:rFonts w:ascii="Goudy Old Style" w:hAnsi="Goudy Old Style"/>
        </w:rPr>
        <w:t>ar expedition</w:t>
      </w:r>
      <w:r>
        <w:rPr>
          <w:rFonts w:ascii="Goudy Old Style" w:hAnsi="Goudy Old Style"/>
        </w:rPr>
        <w:t>, you must let Center staff know not only where you’re headed, but when you plan to return. We have several cans of bear spray and GPS devices equipped with emergency locators for your use, but we recommend you bring whatever makes you feel more prepared while out and about.</w:t>
      </w:r>
    </w:p>
    <w:p w:rsidR="000F0B7B" w:rsidRDefault="000F0B7B" w:rsidP="00BC2240">
      <w:pPr>
        <w:tabs>
          <w:tab w:val="left" w:pos="1160"/>
        </w:tabs>
        <w:rPr>
          <w:rFonts w:ascii="Goudy Old Style" w:hAnsi="Goudy Old Style"/>
          <w:b/>
        </w:rPr>
      </w:pPr>
    </w:p>
    <w:p w:rsidR="00BC2240" w:rsidRDefault="00BC2240" w:rsidP="00BC2240">
      <w:pPr>
        <w:tabs>
          <w:tab w:val="left" w:pos="1160"/>
        </w:tabs>
        <w:rPr>
          <w:rFonts w:ascii="Goudy Old Style" w:hAnsi="Goudy Old Style"/>
          <w:b/>
        </w:rPr>
      </w:pPr>
      <w:r w:rsidRPr="00073AD2">
        <w:rPr>
          <w:rFonts w:ascii="Goudy Old Style" w:hAnsi="Goudy Old Style"/>
          <w:b/>
        </w:rPr>
        <w:t>In Case of an Emergency</w:t>
      </w:r>
    </w:p>
    <w:p w:rsidR="00B030B2" w:rsidRDefault="00BC2240" w:rsidP="00B030B2">
      <w:pPr>
        <w:tabs>
          <w:tab w:val="left" w:pos="1160"/>
        </w:tabs>
        <w:rPr>
          <w:rFonts w:ascii="Goudy Old Style" w:hAnsi="Goudy Old Style"/>
        </w:rPr>
      </w:pPr>
      <w:r>
        <w:rPr>
          <w:rFonts w:ascii="Goudy Old Style" w:hAnsi="Goudy Old Style"/>
        </w:rPr>
        <w:t>In the unli</w:t>
      </w:r>
      <w:r w:rsidR="007352E1">
        <w:rPr>
          <w:rFonts w:ascii="Goudy Old Style" w:hAnsi="Goudy Old Style"/>
        </w:rPr>
        <w:t>kely event of an emergency, the Center</w:t>
      </w:r>
      <w:r>
        <w:rPr>
          <w:rFonts w:ascii="Goudy Old Style" w:hAnsi="Goudy Old Style"/>
        </w:rPr>
        <w:t xml:space="preserve"> has</w:t>
      </w:r>
      <w:r w:rsidRPr="008773C5">
        <w:rPr>
          <w:rFonts w:ascii="Goudy Old Style" w:hAnsi="Goudy Old Style"/>
        </w:rPr>
        <w:t xml:space="preserve"> an Emergency</w:t>
      </w:r>
      <w:r>
        <w:rPr>
          <w:rFonts w:ascii="Goudy Old Style" w:hAnsi="Goudy Old Style"/>
        </w:rPr>
        <w:t xml:space="preserve"> Response Plan</w:t>
      </w:r>
      <w:r w:rsidRPr="008773C5">
        <w:rPr>
          <w:rFonts w:ascii="Goudy Old Style" w:hAnsi="Goudy Old Style"/>
        </w:rPr>
        <w:t xml:space="preserve">.  </w:t>
      </w:r>
      <w:r>
        <w:rPr>
          <w:rFonts w:ascii="Goudy Old Style" w:hAnsi="Goudy Old Style"/>
        </w:rPr>
        <w:t>We coordinate</w:t>
      </w:r>
      <w:r w:rsidRPr="008773C5">
        <w:rPr>
          <w:rFonts w:ascii="Goudy Old Style" w:hAnsi="Goudy Old Style"/>
        </w:rPr>
        <w:t xml:space="preserve"> with </w:t>
      </w:r>
      <w:r w:rsidR="000F0B7B">
        <w:rPr>
          <w:rFonts w:ascii="Goudy Old Style" w:hAnsi="Goudy Old Style"/>
        </w:rPr>
        <w:t xml:space="preserve">our immediate neighbors, </w:t>
      </w:r>
      <w:r w:rsidRPr="008773C5">
        <w:rPr>
          <w:rFonts w:ascii="Goudy Old Style" w:hAnsi="Goudy Old Style"/>
        </w:rPr>
        <w:t>the Red Rock Lake Wildlife Refuge staff</w:t>
      </w:r>
      <w:r w:rsidR="000F0B7B">
        <w:rPr>
          <w:rFonts w:ascii="Goudy Old Style" w:hAnsi="Goudy Old Style"/>
        </w:rPr>
        <w:t xml:space="preserve">, </w:t>
      </w:r>
      <w:r w:rsidRPr="008773C5">
        <w:rPr>
          <w:rFonts w:ascii="Goudy Old Style" w:hAnsi="Goudy Old Style"/>
        </w:rPr>
        <w:t xml:space="preserve">and the Beaverhead County Emergency Response Team. </w:t>
      </w:r>
      <w:r w:rsidR="000F0B7B">
        <w:rPr>
          <w:rFonts w:ascii="Goudy Old Style" w:hAnsi="Goudy Old Style"/>
        </w:rPr>
        <w:t>We are certified in Wilderness First Aid</w:t>
      </w:r>
      <w:r w:rsidRPr="008773C5">
        <w:rPr>
          <w:rFonts w:ascii="Goudy Old Style" w:hAnsi="Goudy Old Style"/>
        </w:rPr>
        <w:t xml:space="preserve">. </w:t>
      </w:r>
      <w:r w:rsidR="000F0B7B">
        <w:rPr>
          <w:rFonts w:ascii="Goudy Old Style" w:hAnsi="Goudy Old Style"/>
        </w:rPr>
        <w:t xml:space="preserve">Again, upon your arrival we will provide an </w:t>
      </w:r>
      <w:r w:rsidR="007352E1">
        <w:rPr>
          <w:rFonts w:ascii="Goudy Old Style" w:hAnsi="Goudy Old Style"/>
        </w:rPr>
        <w:t>orientation session that further outlines safety guidelines</w:t>
      </w:r>
      <w:r w:rsidR="00653C44">
        <w:rPr>
          <w:rFonts w:ascii="Goudy Old Style" w:hAnsi="Goudy Old Style"/>
        </w:rPr>
        <w:t xml:space="preserve"> and </w:t>
      </w:r>
      <w:r w:rsidR="00EC15AD">
        <w:rPr>
          <w:rFonts w:ascii="Goudy Old Style" w:hAnsi="Goudy Old Style"/>
        </w:rPr>
        <w:t>Refuge regulations</w:t>
      </w:r>
      <w:r w:rsidR="007352E1">
        <w:rPr>
          <w:rFonts w:ascii="Goudy Old Style" w:hAnsi="Goudy Old Style"/>
        </w:rPr>
        <w:t xml:space="preserve">. </w:t>
      </w:r>
      <w:r w:rsidR="000F0B7B" w:rsidRPr="000F0B7B">
        <w:rPr>
          <w:rFonts w:ascii="Goudy Old Style" w:hAnsi="Goudy Old Style"/>
          <w:b/>
        </w:rPr>
        <w:t>Please bring your medications, and please be sure to tell your instructor, in advance, about any allergies or conditions</w:t>
      </w:r>
      <w:r w:rsidR="000F0B7B">
        <w:rPr>
          <w:rFonts w:ascii="Goudy Old Style" w:hAnsi="Goudy Old Style"/>
        </w:rPr>
        <w:t xml:space="preserve">. </w:t>
      </w:r>
      <w:r w:rsidR="00B030B2">
        <w:rPr>
          <w:rFonts w:ascii="Goudy Old Style" w:hAnsi="Goudy Old Style"/>
        </w:rPr>
        <w:t>The following phone numbers can also be used</w:t>
      </w:r>
      <w:r w:rsidR="000F0B7B">
        <w:rPr>
          <w:rFonts w:ascii="Goudy Old Style" w:hAnsi="Goudy Old Style"/>
        </w:rPr>
        <w:t xml:space="preserve"> to contact you at the Center</w:t>
      </w:r>
      <w:r w:rsidR="00B030B2">
        <w:rPr>
          <w:rFonts w:ascii="Goudy Old Style" w:hAnsi="Goudy Old Style"/>
        </w:rPr>
        <w:t xml:space="preserve"> in case of a </w:t>
      </w:r>
      <w:r w:rsidR="00B030B2" w:rsidRPr="000C7345">
        <w:rPr>
          <w:rFonts w:ascii="Goudy Old Style" w:hAnsi="Goudy Old Style"/>
          <w:i/>
        </w:rPr>
        <w:t>serious</w:t>
      </w:r>
      <w:r w:rsidR="00B030B2">
        <w:rPr>
          <w:rFonts w:ascii="Goudy Old Style" w:hAnsi="Goudy Old Style"/>
        </w:rPr>
        <w:t xml:space="preserve"> emergency:  406-276-3202 or 406-276-3207</w:t>
      </w:r>
    </w:p>
    <w:p w:rsidR="00B030B2" w:rsidRDefault="00B030B2" w:rsidP="00BC2240">
      <w:pPr>
        <w:tabs>
          <w:tab w:val="left" w:pos="1160"/>
        </w:tabs>
        <w:rPr>
          <w:rFonts w:ascii="Goudy Old Style" w:hAnsi="Goudy Old Style"/>
        </w:rPr>
      </w:pPr>
    </w:p>
    <w:p w:rsidR="00E50A5C" w:rsidRDefault="0075092D" w:rsidP="00BC2240">
      <w:pPr>
        <w:tabs>
          <w:tab w:val="left" w:pos="1160"/>
        </w:tabs>
        <w:rPr>
          <w:rFonts w:ascii="Goudy Old Style" w:hAnsi="Goudy Old Style"/>
          <w:b/>
        </w:rPr>
      </w:pPr>
      <w:r>
        <w:rPr>
          <w:rFonts w:ascii="Goudy Old Style" w:hAnsi="Goudy Old Style"/>
          <w:b/>
        </w:rPr>
        <w:t>Sustainability</w:t>
      </w:r>
    </w:p>
    <w:p w:rsidR="0075092D" w:rsidRPr="0075092D" w:rsidRDefault="0075092D" w:rsidP="00BC2240">
      <w:pPr>
        <w:tabs>
          <w:tab w:val="left" w:pos="1160"/>
        </w:tabs>
        <w:rPr>
          <w:rFonts w:ascii="Goudy Old Style" w:hAnsi="Goudy Old Style"/>
        </w:rPr>
      </w:pPr>
      <w:r>
        <w:rPr>
          <w:rFonts w:ascii="Goudy Old Style" w:hAnsi="Goudy Old Style"/>
        </w:rPr>
        <w:t xml:space="preserve">We recycle at the Center. However, the commute to the recycling center, and the dump, takes several hours. Glass recycling is even farther away. We ask that you “pack out” as much of your recycling as possible. Additionally, we make every effort to not supply dispensable single-use bottles so as to limit the amount of trash we generate, and thus limit our trips to the dump. Thank you for your help.    </w:t>
      </w:r>
    </w:p>
    <w:p w:rsidR="0075092D" w:rsidRDefault="0075092D" w:rsidP="00BC2240">
      <w:pPr>
        <w:tabs>
          <w:tab w:val="left" w:pos="1160"/>
        </w:tabs>
        <w:rPr>
          <w:rFonts w:ascii="Goudy Old Style" w:hAnsi="Goudy Old Style"/>
          <w:b/>
        </w:rPr>
      </w:pPr>
    </w:p>
    <w:p w:rsidR="005D60A5" w:rsidRPr="005D60A5" w:rsidRDefault="000F0B7B" w:rsidP="00BC2240">
      <w:pPr>
        <w:tabs>
          <w:tab w:val="left" w:pos="1160"/>
        </w:tabs>
        <w:rPr>
          <w:rFonts w:ascii="Goudy Old Style" w:hAnsi="Goudy Old Style"/>
          <w:b/>
        </w:rPr>
      </w:pPr>
      <w:r>
        <w:rPr>
          <w:rFonts w:ascii="Goudy Old Style" w:hAnsi="Goudy Old Style"/>
          <w:b/>
        </w:rPr>
        <w:t xml:space="preserve">Additional </w:t>
      </w:r>
      <w:r w:rsidR="005D60A5" w:rsidRPr="005D60A5">
        <w:rPr>
          <w:rFonts w:ascii="Goudy Old Style" w:hAnsi="Goudy Old Style"/>
          <w:b/>
        </w:rPr>
        <w:t>Rules and Policies</w:t>
      </w:r>
    </w:p>
    <w:p w:rsidR="00653C44" w:rsidRDefault="00653C44" w:rsidP="00BC2240">
      <w:pPr>
        <w:tabs>
          <w:tab w:val="left" w:pos="1160"/>
        </w:tabs>
        <w:rPr>
          <w:rFonts w:ascii="Goudy Old Style" w:hAnsi="Goudy Old Style"/>
        </w:rPr>
      </w:pPr>
    </w:p>
    <w:p w:rsidR="00B030B2" w:rsidRPr="000F0B7B" w:rsidRDefault="00B030B2" w:rsidP="00B030B2">
      <w:pPr>
        <w:pStyle w:val="ListParagraph"/>
        <w:numPr>
          <w:ilvl w:val="0"/>
          <w:numId w:val="1"/>
        </w:numPr>
        <w:rPr>
          <w:rFonts w:ascii="Goudy Old Style" w:hAnsi="Goudy Old Style"/>
        </w:rPr>
      </w:pPr>
      <w:r w:rsidRPr="000F0B7B">
        <w:rPr>
          <w:rFonts w:ascii="Goudy Old Style" w:hAnsi="Goudy Old Style"/>
        </w:rPr>
        <w:t xml:space="preserve">Possession or distribution of alcoholic beverages by underage students is not allowed per University policy and Utah and Montana state laws.  Alcohol misuse and abuse will not be tolerated.  </w:t>
      </w:r>
    </w:p>
    <w:p w:rsidR="00B030B2" w:rsidRPr="000F0B7B" w:rsidRDefault="00B030B2" w:rsidP="00B030B2">
      <w:pPr>
        <w:ind w:left="1440"/>
        <w:rPr>
          <w:rFonts w:ascii="Goudy Old Style" w:hAnsi="Goudy Old Style"/>
        </w:rPr>
      </w:pPr>
    </w:p>
    <w:p w:rsidR="00B030B2" w:rsidRPr="000F0B7B" w:rsidRDefault="00B030B2" w:rsidP="00B030B2">
      <w:pPr>
        <w:pStyle w:val="ListParagraph"/>
        <w:numPr>
          <w:ilvl w:val="0"/>
          <w:numId w:val="1"/>
        </w:numPr>
        <w:rPr>
          <w:rFonts w:ascii="Goudy Old Style" w:hAnsi="Goudy Old Style"/>
        </w:rPr>
      </w:pPr>
      <w:r w:rsidRPr="000F0B7B">
        <w:rPr>
          <w:rFonts w:ascii="Goudy Old Style" w:hAnsi="Goudy Old Style"/>
        </w:rPr>
        <w:t xml:space="preserve">Possession and use of illegal drugs and smoking within 50 feet of buildings are forbidden. </w:t>
      </w:r>
    </w:p>
    <w:p w:rsidR="00B030B2" w:rsidRPr="000F0B7B" w:rsidRDefault="00B030B2" w:rsidP="00B030B2">
      <w:pPr>
        <w:ind w:left="1440"/>
        <w:rPr>
          <w:rFonts w:ascii="Goudy Old Style" w:hAnsi="Goudy Old Style"/>
        </w:rPr>
      </w:pPr>
    </w:p>
    <w:p w:rsidR="00B030B2" w:rsidRPr="000F0B7B" w:rsidRDefault="00B030B2" w:rsidP="00B030B2">
      <w:pPr>
        <w:pStyle w:val="ListParagraph"/>
        <w:numPr>
          <w:ilvl w:val="0"/>
          <w:numId w:val="1"/>
        </w:numPr>
        <w:rPr>
          <w:rFonts w:ascii="Goudy Old Style" w:hAnsi="Goudy Old Style"/>
        </w:rPr>
      </w:pPr>
      <w:r w:rsidRPr="000F0B7B">
        <w:rPr>
          <w:rFonts w:ascii="Goudy Old Style" w:hAnsi="Goudy Old Style"/>
        </w:rPr>
        <w:t xml:space="preserve">Evening use of the Cantina must be cleared with </w:t>
      </w:r>
      <w:r w:rsidR="000F0B7B">
        <w:rPr>
          <w:rFonts w:ascii="Goudy Old Style" w:hAnsi="Goudy Old Style"/>
        </w:rPr>
        <w:t xml:space="preserve">Center </w:t>
      </w:r>
      <w:r w:rsidRPr="000F0B7B">
        <w:rPr>
          <w:rFonts w:ascii="Goudy Old Style" w:hAnsi="Goudy Old Style"/>
        </w:rPr>
        <w:t xml:space="preserve">staff and a faculty member must be present at all times and if necessary assist with the closing of the building and clean up.  </w:t>
      </w:r>
    </w:p>
    <w:p w:rsidR="00B030B2" w:rsidRPr="000F0B7B" w:rsidRDefault="00B030B2" w:rsidP="00B030B2">
      <w:pPr>
        <w:ind w:left="1440"/>
        <w:rPr>
          <w:rFonts w:ascii="Goudy Old Style" w:hAnsi="Goudy Old Style"/>
        </w:rPr>
      </w:pPr>
    </w:p>
    <w:p w:rsidR="00B030B2" w:rsidRPr="000F0B7B" w:rsidRDefault="005D60A5" w:rsidP="005D60A5">
      <w:pPr>
        <w:pStyle w:val="ListParagraph"/>
        <w:numPr>
          <w:ilvl w:val="0"/>
          <w:numId w:val="1"/>
        </w:numPr>
        <w:rPr>
          <w:rFonts w:ascii="Goudy Old Style" w:hAnsi="Goudy Old Style"/>
        </w:rPr>
      </w:pPr>
      <w:r w:rsidRPr="000F0B7B">
        <w:rPr>
          <w:rFonts w:ascii="Goudy Old Style" w:hAnsi="Goudy Old Style"/>
        </w:rPr>
        <w:t xml:space="preserve">Permission from faculty and Center staff must </w:t>
      </w:r>
      <w:r w:rsidR="000F0B7B">
        <w:rPr>
          <w:rFonts w:ascii="Goudy Old Style" w:hAnsi="Goudy Old Style"/>
        </w:rPr>
        <w:t xml:space="preserve">also </w:t>
      </w:r>
      <w:r w:rsidRPr="000F0B7B">
        <w:rPr>
          <w:rFonts w:ascii="Goudy Old Style" w:hAnsi="Goudy Old Style"/>
        </w:rPr>
        <w:t xml:space="preserve">be granted for the following activities: </w:t>
      </w:r>
      <w:r w:rsidR="000F0B7B">
        <w:rPr>
          <w:rFonts w:ascii="Goudy Old Style" w:hAnsi="Goudy Old Style"/>
        </w:rPr>
        <w:t xml:space="preserve">personal </w:t>
      </w:r>
      <w:r w:rsidRPr="000F0B7B">
        <w:rPr>
          <w:rFonts w:ascii="Goudy Old Style" w:hAnsi="Goudy Old Style"/>
        </w:rPr>
        <w:t xml:space="preserve">cooking in the </w:t>
      </w:r>
      <w:r w:rsidR="00B030B2" w:rsidRPr="000F0B7B">
        <w:rPr>
          <w:rFonts w:ascii="Goudy Old Style" w:hAnsi="Goudy Old Style"/>
        </w:rPr>
        <w:t>kitchens</w:t>
      </w:r>
      <w:r w:rsidRPr="000F0B7B">
        <w:rPr>
          <w:rFonts w:ascii="Goudy Old Style" w:hAnsi="Goudy Old Style"/>
        </w:rPr>
        <w:t xml:space="preserve">, climbing the fire tower, </w:t>
      </w:r>
      <w:r w:rsidR="000F0B7B">
        <w:rPr>
          <w:rFonts w:ascii="Goudy Old Style" w:hAnsi="Goudy Old Style"/>
        </w:rPr>
        <w:t xml:space="preserve">and </w:t>
      </w:r>
      <w:r w:rsidRPr="000F0B7B">
        <w:rPr>
          <w:rFonts w:ascii="Goudy Old Style" w:hAnsi="Goudy Old Style"/>
        </w:rPr>
        <w:t>leav</w:t>
      </w:r>
      <w:r w:rsidR="000F0B7B">
        <w:rPr>
          <w:rFonts w:ascii="Goudy Old Style" w:hAnsi="Goudy Old Style"/>
        </w:rPr>
        <w:t xml:space="preserve">ing </w:t>
      </w:r>
      <w:r w:rsidRPr="000F0B7B">
        <w:rPr>
          <w:rFonts w:ascii="Goudy Old Style" w:hAnsi="Goudy Old Style"/>
        </w:rPr>
        <w:t>the Center in the middle of a course</w:t>
      </w:r>
      <w:r w:rsidR="000F0B7B">
        <w:rPr>
          <w:rFonts w:ascii="Goudy Old Style" w:hAnsi="Goudy Old Style"/>
        </w:rPr>
        <w:t>.</w:t>
      </w:r>
    </w:p>
    <w:p w:rsidR="00B030B2" w:rsidRPr="000F0B7B" w:rsidRDefault="00B030B2" w:rsidP="00B030B2">
      <w:pPr>
        <w:ind w:left="1440"/>
        <w:rPr>
          <w:rFonts w:ascii="Goudy Old Style" w:hAnsi="Goudy Old Style"/>
        </w:rPr>
      </w:pPr>
    </w:p>
    <w:p w:rsidR="00B030B2" w:rsidRPr="000F0B7B" w:rsidRDefault="00803ED6" w:rsidP="00B030B2">
      <w:pPr>
        <w:pStyle w:val="ListParagraph"/>
        <w:numPr>
          <w:ilvl w:val="0"/>
          <w:numId w:val="1"/>
        </w:numPr>
        <w:rPr>
          <w:rFonts w:ascii="Goudy Old Style" w:hAnsi="Goudy Old Style"/>
        </w:rPr>
      </w:pPr>
      <w:r>
        <w:rPr>
          <w:rFonts w:ascii="Goudy Old Style" w:hAnsi="Goudy Old Style"/>
        </w:rPr>
        <w:t>We strive to be good neighbors t</w:t>
      </w:r>
      <w:r w:rsidRPr="000F0B7B">
        <w:rPr>
          <w:rFonts w:ascii="Goudy Old Style" w:hAnsi="Goudy Old Style"/>
        </w:rPr>
        <w:t>o the Red Rock Lakes Wildlife Refuge staff</w:t>
      </w:r>
      <w:r>
        <w:rPr>
          <w:rFonts w:ascii="Goudy Old Style" w:hAnsi="Goudy Old Style"/>
        </w:rPr>
        <w:t>. Quiet hours begin at 10PM.</w:t>
      </w:r>
      <w:r w:rsidR="00B030B2" w:rsidRPr="000F0B7B">
        <w:rPr>
          <w:rFonts w:ascii="Goudy Old Style" w:hAnsi="Goudy Old Style"/>
        </w:rPr>
        <w:t xml:space="preserve"> </w:t>
      </w:r>
    </w:p>
    <w:p w:rsidR="002D3E12" w:rsidRPr="000F0B7B" w:rsidRDefault="002D3E12" w:rsidP="002D3E12">
      <w:pPr>
        <w:pStyle w:val="ListParagraph"/>
        <w:rPr>
          <w:rFonts w:ascii="Goudy Old Style" w:hAnsi="Goudy Old Style"/>
        </w:rPr>
      </w:pPr>
    </w:p>
    <w:p w:rsidR="002D3E12" w:rsidRPr="000F0B7B" w:rsidRDefault="00803ED6" w:rsidP="00B030B2">
      <w:pPr>
        <w:pStyle w:val="ListParagraph"/>
        <w:numPr>
          <w:ilvl w:val="0"/>
          <w:numId w:val="1"/>
        </w:numPr>
        <w:rPr>
          <w:rFonts w:ascii="Goudy Old Style" w:hAnsi="Goudy Old Style"/>
        </w:rPr>
      </w:pPr>
      <w:r>
        <w:rPr>
          <w:rFonts w:ascii="Goudy Old Style" w:hAnsi="Goudy Old Style"/>
        </w:rPr>
        <w:t xml:space="preserve">Two cabins are designated as dog friendly. </w:t>
      </w:r>
      <w:r w:rsidR="002D3E12" w:rsidRPr="000F0B7B">
        <w:rPr>
          <w:rFonts w:ascii="Goudy Old Style" w:hAnsi="Goudy Old Style"/>
        </w:rPr>
        <w:t xml:space="preserve">Only faculty </w:t>
      </w:r>
      <w:r>
        <w:rPr>
          <w:rFonts w:ascii="Goudy Old Style" w:hAnsi="Goudy Old Style"/>
        </w:rPr>
        <w:t xml:space="preserve">members are allowed to </w:t>
      </w:r>
      <w:r w:rsidR="002D3E12" w:rsidRPr="000F0B7B">
        <w:rPr>
          <w:rFonts w:ascii="Goudy Old Style" w:hAnsi="Goudy Old Style"/>
        </w:rPr>
        <w:t xml:space="preserve">bring </w:t>
      </w:r>
      <w:r>
        <w:rPr>
          <w:rFonts w:ascii="Goudy Old Style" w:hAnsi="Goudy Old Style"/>
        </w:rPr>
        <w:t xml:space="preserve">their dog. They must get prior approval from Center staff, pay a non-refundable $25 cleaning fee, and </w:t>
      </w:r>
      <w:r w:rsidR="002D3E12" w:rsidRPr="000F0B7B">
        <w:rPr>
          <w:rFonts w:ascii="Goudy Old Style" w:hAnsi="Goudy Old Style"/>
        </w:rPr>
        <w:t xml:space="preserve">follow all </w:t>
      </w:r>
      <w:r>
        <w:rPr>
          <w:rFonts w:ascii="Goudy Old Style" w:hAnsi="Goudy Old Style"/>
        </w:rPr>
        <w:t>gui</w:t>
      </w:r>
      <w:r w:rsidR="002D3E12" w:rsidRPr="000F0B7B">
        <w:rPr>
          <w:rFonts w:ascii="Goudy Old Style" w:hAnsi="Goudy Old Style"/>
        </w:rPr>
        <w:t xml:space="preserve">delines </w:t>
      </w:r>
      <w:r>
        <w:rPr>
          <w:rFonts w:ascii="Goudy Old Style" w:hAnsi="Goudy Old Style"/>
        </w:rPr>
        <w:t xml:space="preserve">and leash laws </w:t>
      </w:r>
      <w:r w:rsidR="002D3E12" w:rsidRPr="000F0B7B">
        <w:rPr>
          <w:rFonts w:ascii="Goudy Old Style" w:hAnsi="Goudy Old Style"/>
        </w:rPr>
        <w:t>established by the</w:t>
      </w:r>
      <w:r>
        <w:rPr>
          <w:rFonts w:ascii="Goudy Old Style" w:hAnsi="Goudy Old Style"/>
        </w:rPr>
        <w:t xml:space="preserve"> R</w:t>
      </w:r>
      <w:r w:rsidR="002D3E12" w:rsidRPr="000F0B7B">
        <w:rPr>
          <w:rFonts w:ascii="Goudy Old Style" w:hAnsi="Goudy Old Style"/>
        </w:rPr>
        <w:t xml:space="preserve">efuge. </w:t>
      </w:r>
    </w:p>
    <w:p w:rsidR="00B030B2" w:rsidRDefault="00B030B2" w:rsidP="005D60A5">
      <w:pPr>
        <w:rPr>
          <w:rFonts w:ascii="Goudy Old Style" w:hAnsi="Goudy Old Style"/>
        </w:rPr>
      </w:pPr>
    </w:p>
    <w:p w:rsidR="00803ED6" w:rsidRDefault="00803ED6" w:rsidP="005D60A5">
      <w:pPr>
        <w:rPr>
          <w:rFonts w:ascii="Goudy Old Style" w:hAnsi="Goudy Old Style"/>
        </w:rPr>
      </w:pPr>
    </w:p>
    <w:p w:rsidR="00803ED6" w:rsidRDefault="00803ED6" w:rsidP="005D60A5">
      <w:pPr>
        <w:rPr>
          <w:rFonts w:ascii="Goudy Old Style" w:hAnsi="Goudy Old Style"/>
        </w:rPr>
      </w:pPr>
    </w:p>
    <w:p w:rsidR="00803ED6" w:rsidRDefault="00803ED6" w:rsidP="005D60A5">
      <w:pPr>
        <w:rPr>
          <w:rFonts w:ascii="Goudy Old Style" w:hAnsi="Goudy Old Style"/>
        </w:rPr>
      </w:pPr>
    </w:p>
    <w:p w:rsidR="00803ED6" w:rsidRDefault="00803ED6" w:rsidP="005D60A5">
      <w:pPr>
        <w:rPr>
          <w:rFonts w:ascii="Goudy Old Style" w:hAnsi="Goudy Old Style"/>
        </w:rPr>
      </w:pPr>
    </w:p>
    <w:p w:rsidR="00803ED6" w:rsidRPr="000F0B7B" w:rsidRDefault="00803ED6" w:rsidP="005D60A5">
      <w:pPr>
        <w:rPr>
          <w:rFonts w:ascii="Goudy Old Style" w:hAnsi="Goudy Old Style"/>
        </w:rPr>
      </w:pPr>
    </w:p>
    <w:sectPr w:rsidR="00803ED6" w:rsidRPr="000F0B7B" w:rsidSect="00452BA6">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26F"/>
    <w:multiLevelType w:val="hybridMultilevel"/>
    <w:tmpl w:val="D762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A6"/>
    <w:rsid w:val="000F0B7B"/>
    <w:rsid w:val="000F335A"/>
    <w:rsid w:val="00127B6C"/>
    <w:rsid w:val="0020673B"/>
    <w:rsid w:val="002D2AC3"/>
    <w:rsid w:val="002D3E12"/>
    <w:rsid w:val="00314684"/>
    <w:rsid w:val="00352D28"/>
    <w:rsid w:val="003C3C19"/>
    <w:rsid w:val="00452BA6"/>
    <w:rsid w:val="00455F03"/>
    <w:rsid w:val="0057682A"/>
    <w:rsid w:val="005D60A5"/>
    <w:rsid w:val="006031EF"/>
    <w:rsid w:val="006330CA"/>
    <w:rsid w:val="00651E6D"/>
    <w:rsid w:val="00653C44"/>
    <w:rsid w:val="0065518C"/>
    <w:rsid w:val="007352E1"/>
    <w:rsid w:val="0075092D"/>
    <w:rsid w:val="00803ED6"/>
    <w:rsid w:val="00817A5D"/>
    <w:rsid w:val="00876A0A"/>
    <w:rsid w:val="008D42A9"/>
    <w:rsid w:val="008E0364"/>
    <w:rsid w:val="009035B0"/>
    <w:rsid w:val="00971944"/>
    <w:rsid w:val="00B030B2"/>
    <w:rsid w:val="00BC2240"/>
    <w:rsid w:val="00BD06BD"/>
    <w:rsid w:val="00C60F78"/>
    <w:rsid w:val="00CA2D9B"/>
    <w:rsid w:val="00DB3890"/>
    <w:rsid w:val="00E50A5C"/>
    <w:rsid w:val="00EC15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5CBE7-3382-491A-BACF-4DECDE90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BA6"/>
    <w:rPr>
      <w:rFonts w:ascii="Lucida Grande" w:hAnsi="Lucida Grande" w:cs="Lucida Grande"/>
      <w:sz w:val="18"/>
      <w:szCs w:val="18"/>
    </w:rPr>
  </w:style>
  <w:style w:type="paragraph" w:styleId="ListParagraph">
    <w:name w:val="List Paragraph"/>
    <w:basedOn w:val="Normal"/>
    <w:uiPriority w:val="34"/>
    <w:qFormat/>
    <w:rsid w:val="00B0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7248">
      <w:bodyDiv w:val="1"/>
      <w:marLeft w:val="0"/>
      <w:marRight w:val="0"/>
      <w:marTop w:val="0"/>
      <w:marBottom w:val="0"/>
      <w:divBdr>
        <w:top w:val="none" w:sz="0" w:space="0" w:color="auto"/>
        <w:left w:val="none" w:sz="0" w:space="0" w:color="auto"/>
        <w:bottom w:val="none" w:sz="0" w:space="0" w:color="auto"/>
        <w:right w:val="none" w:sz="0" w:space="0" w:color="auto"/>
      </w:divBdr>
    </w:div>
    <w:div w:id="718285245">
      <w:bodyDiv w:val="1"/>
      <w:marLeft w:val="0"/>
      <w:marRight w:val="0"/>
      <w:marTop w:val="0"/>
      <w:marBottom w:val="0"/>
      <w:divBdr>
        <w:top w:val="none" w:sz="0" w:space="0" w:color="auto"/>
        <w:left w:val="none" w:sz="0" w:space="0" w:color="auto"/>
        <w:bottom w:val="none" w:sz="0" w:space="0" w:color="auto"/>
        <w:right w:val="none" w:sz="0" w:space="0" w:color="auto"/>
      </w:divBdr>
    </w:div>
    <w:div w:id="1207640074">
      <w:bodyDiv w:val="1"/>
      <w:marLeft w:val="0"/>
      <w:marRight w:val="0"/>
      <w:marTop w:val="0"/>
      <w:marBottom w:val="0"/>
      <w:divBdr>
        <w:top w:val="none" w:sz="0" w:space="0" w:color="auto"/>
        <w:left w:val="none" w:sz="0" w:space="0" w:color="auto"/>
        <w:bottom w:val="none" w:sz="0" w:space="0" w:color="auto"/>
        <w:right w:val="none" w:sz="0" w:space="0" w:color="auto"/>
      </w:divBdr>
    </w:div>
    <w:div w:id="2063943238">
      <w:bodyDiv w:val="1"/>
      <w:marLeft w:val="0"/>
      <w:marRight w:val="0"/>
      <w:marTop w:val="0"/>
      <w:marBottom w:val="0"/>
      <w:divBdr>
        <w:top w:val="none" w:sz="0" w:space="0" w:color="auto"/>
        <w:left w:val="none" w:sz="0" w:space="0" w:color="auto"/>
        <w:bottom w:val="none" w:sz="0" w:space="0" w:color="auto"/>
        <w:right w:val="none" w:sz="0" w:space="0" w:color="auto"/>
      </w:divBdr>
    </w:div>
    <w:div w:id="2120682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Hattie MacLeod</dc:creator>
  <cp:keywords/>
  <dc:description/>
  <cp:lastModifiedBy>ERIN MARIE HALCOMB</cp:lastModifiedBy>
  <cp:revision>2</cp:revision>
  <dcterms:created xsi:type="dcterms:W3CDTF">2016-05-09T21:14:00Z</dcterms:created>
  <dcterms:modified xsi:type="dcterms:W3CDTF">2016-05-09T21:14:00Z</dcterms:modified>
</cp:coreProperties>
</file>